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60A" w:rsidRPr="00E1760A" w:rsidRDefault="00E1760A" w:rsidP="007B0406">
      <w:pPr>
        <w:widowControl/>
        <w:shd w:val="clear" w:color="auto" w:fill="FFFFFF"/>
        <w:spacing w:after="75"/>
        <w:jc w:val="center"/>
        <w:outlineLvl w:val="1"/>
        <w:rPr>
          <w:rFonts w:ascii="微软雅黑" w:eastAsia="微软雅黑" w:hAnsi="微软雅黑" w:cs="宋体"/>
          <w:color w:val="000000"/>
          <w:kern w:val="0"/>
          <w:sz w:val="36"/>
          <w:szCs w:val="36"/>
        </w:rPr>
      </w:pPr>
      <w:r w:rsidRPr="00E1760A">
        <w:rPr>
          <w:rFonts w:ascii="微软雅黑" w:eastAsia="微软雅黑" w:hAnsi="微软雅黑" w:cs="宋体" w:hint="eastAsia"/>
          <w:color w:val="000000"/>
          <w:kern w:val="0"/>
          <w:sz w:val="36"/>
          <w:szCs w:val="36"/>
        </w:rPr>
        <w:t>我国四大常用坐标系及高程坐标系</w:t>
      </w:r>
    </w:p>
    <w:p w:rsidR="00E1760A" w:rsidRPr="007B0406" w:rsidRDefault="00E1760A" w:rsidP="007B0406">
      <w:pPr>
        <w:widowControl/>
        <w:shd w:val="clear" w:color="auto" w:fill="FFFFFF"/>
        <w:spacing w:line="300" w:lineRule="atLeast"/>
        <w:jc w:val="center"/>
        <w:rPr>
          <w:rFonts w:ascii="微软雅黑" w:eastAsia="微软雅黑" w:hAnsi="微软雅黑" w:cs="宋体" w:hint="eastAsia"/>
          <w:color w:val="000000"/>
          <w:kern w:val="0"/>
          <w:sz w:val="2"/>
          <w:szCs w:val="2"/>
        </w:rPr>
      </w:pPr>
      <w:r w:rsidRPr="00E1760A">
        <w:rPr>
          <w:rFonts w:ascii="微软雅黑" w:eastAsia="微软雅黑" w:hAnsi="微软雅黑" w:cs="宋体" w:hint="eastAsia"/>
          <w:color w:val="999999"/>
          <w:kern w:val="0"/>
          <w:szCs w:val="21"/>
        </w:rPr>
        <w:t>2018-04-25</w:t>
      </w:r>
      <w:r w:rsidRPr="00E1760A">
        <w:rPr>
          <w:rFonts w:ascii="微软雅黑" w:eastAsia="微软雅黑" w:hAnsi="微软雅黑" w:cs="宋体" w:hint="eastAsia"/>
          <w:color w:val="000000"/>
          <w:kern w:val="0"/>
          <w:sz w:val="2"/>
          <w:szCs w:val="2"/>
        </w:rPr>
        <w:t> </w:t>
      </w:r>
      <w:hyperlink r:id="rId4" w:anchor="#" w:history="1">
        <w:r w:rsidRPr="00E1760A">
          <w:rPr>
            <w:rFonts w:ascii="微软雅黑" w:eastAsia="微软雅黑" w:hAnsi="微软雅黑" w:cs="宋体" w:hint="eastAsia"/>
            <w:color w:val="4395F5"/>
            <w:kern w:val="0"/>
            <w:szCs w:val="21"/>
          </w:rPr>
          <w:t>GIS航空数据处理</w:t>
        </w:r>
      </w:hyperlink>
    </w:p>
    <w:p w:rsidR="00E1760A" w:rsidRPr="007B0406" w:rsidRDefault="00E1760A" w:rsidP="00E1760A">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1760A">
        <w:rPr>
          <w:rFonts w:ascii="微软雅黑" w:eastAsia="微软雅黑" w:hAnsi="微软雅黑" w:cs="宋体" w:hint="eastAsia"/>
          <w:color w:val="3E3E3E"/>
          <w:kern w:val="0"/>
          <w:sz w:val="24"/>
          <w:szCs w:val="24"/>
        </w:rPr>
        <w:t>1、北京54坐标系(BJZ54)</w:t>
      </w:r>
    </w:p>
    <w:p w:rsidR="00E1760A" w:rsidRPr="00E1760A" w:rsidRDefault="00E1760A" w:rsidP="007B0406">
      <w:pPr>
        <w:widowControl/>
        <w:shd w:val="clear" w:color="auto" w:fill="FFFFFF"/>
        <w:spacing w:line="384" w:lineRule="atLeast"/>
        <w:ind w:left="119" w:right="119" w:firstLineChars="200" w:firstLine="452"/>
        <w:jc w:val="left"/>
        <w:rPr>
          <w:rFonts w:ascii="微软雅黑" w:eastAsia="微软雅黑" w:hAnsi="微软雅黑" w:cs="宋体" w:hint="eastAsia"/>
          <w:color w:val="3E3E3E"/>
          <w:kern w:val="0"/>
          <w:sz w:val="24"/>
          <w:szCs w:val="24"/>
        </w:rPr>
      </w:pPr>
      <w:r w:rsidRPr="00E1760A">
        <w:rPr>
          <w:rFonts w:ascii="微软雅黑" w:eastAsia="微软雅黑" w:hAnsi="微软雅黑" w:cs="宋体" w:hint="eastAsia"/>
          <w:color w:val="3E3E3E"/>
          <w:spacing w:val="8"/>
          <w:kern w:val="0"/>
          <w:szCs w:val="21"/>
        </w:rPr>
        <w:t>北京54坐标系</w:t>
      </w:r>
      <w:proofErr w:type="gramStart"/>
      <w:r w:rsidRPr="00E1760A">
        <w:rPr>
          <w:rFonts w:ascii="微软雅黑" w:eastAsia="微软雅黑" w:hAnsi="微软雅黑" w:cs="宋体" w:hint="eastAsia"/>
          <w:color w:val="3E3E3E"/>
          <w:spacing w:val="8"/>
          <w:kern w:val="0"/>
          <w:szCs w:val="21"/>
        </w:rPr>
        <w:t>为参心大地坐标系</w:t>
      </w:r>
      <w:proofErr w:type="gramEnd"/>
      <w:r w:rsidRPr="00E1760A">
        <w:rPr>
          <w:rFonts w:ascii="微软雅黑" w:eastAsia="微软雅黑" w:hAnsi="微软雅黑" w:cs="宋体" w:hint="eastAsia"/>
          <w:color w:val="3E3E3E"/>
          <w:spacing w:val="8"/>
          <w:kern w:val="0"/>
          <w:szCs w:val="21"/>
        </w:rPr>
        <w:t>，大地上的一点可用经度L54、纬度M54和大地高H54定位，它是以克拉索夫斯基椭球为基础，经局部平差后产生的坐标系。</w:t>
      </w:r>
    </w:p>
    <w:p w:rsidR="00E1760A" w:rsidRPr="00E1760A" w:rsidRDefault="00E1760A" w:rsidP="007B0406">
      <w:pPr>
        <w:widowControl/>
        <w:shd w:val="clear" w:color="auto" w:fill="FFFFFF"/>
        <w:spacing w:line="384" w:lineRule="atLeast"/>
        <w:ind w:left="119" w:right="119" w:firstLineChars="200" w:firstLine="452"/>
        <w:jc w:val="left"/>
        <w:rPr>
          <w:rFonts w:ascii="微软雅黑" w:eastAsia="微软雅黑" w:hAnsi="微软雅黑" w:cs="宋体" w:hint="eastAsia"/>
          <w:color w:val="3E3E3E"/>
          <w:kern w:val="0"/>
          <w:sz w:val="24"/>
          <w:szCs w:val="24"/>
        </w:rPr>
      </w:pPr>
      <w:r w:rsidRPr="00E1760A">
        <w:rPr>
          <w:rFonts w:ascii="微软雅黑" w:eastAsia="微软雅黑" w:hAnsi="微软雅黑" w:cs="宋体" w:hint="eastAsia"/>
          <w:color w:val="3E3E3E"/>
          <w:spacing w:val="8"/>
          <w:kern w:val="0"/>
          <w:szCs w:val="21"/>
        </w:rPr>
        <w:t>新中国成立以后，我国大地测量进入了全面发展时期，</w:t>
      </w:r>
      <w:proofErr w:type="gramStart"/>
      <w:r w:rsidRPr="00E1760A">
        <w:rPr>
          <w:rFonts w:ascii="微软雅黑" w:eastAsia="微软雅黑" w:hAnsi="微软雅黑" w:cs="宋体" w:hint="eastAsia"/>
          <w:color w:val="3E3E3E"/>
          <w:spacing w:val="8"/>
          <w:kern w:val="0"/>
          <w:szCs w:val="21"/>
        </w:rPr>
        <w:t>再全国</w:t>
      </w:r>
      <w:proofErr w:type="gramEnd"/>
      <w:r w:rsidRPr="00E1760A">
        <w:rPr>
          <w:rFonts w:ascii="微软雅黑" w:eastAsia="微软雅黑" w:hAnsi="微软雅黑" w:cs="宋体" w:hint="eastAsia"/>
          <w:color w:val="3E3E3E"/>
          <w:spacing w:val="8"/>
          <w:kern w:val="0"/>
          <w:szCs w:val="21"/>
        </w:rPr>
        <w:t>范围内开展了正规的，全面的大地测量和测图工作，迫切需要建立</w:t>
      </w:r>
      <w:proofErr w:type="gramStart"/>
      <w:r w:rsidRPr="00E1760A">
        <w:rPr>
          <w:rFonts w:ascii="微软雅黑" w:eastAsia="微软雅黑" w:hAnsi="微软雅黑" w:cs="宋体" w:hint="eastAsia"/>
          <w:color w:val="3E3E3E"/>
          <w:spacing w:val="8"/>
          <w:kern w:val="0"/>
          <w:szCs w:val="21"/>
        </w:rPr>
        <w:t>一个参心大地坐标系</w:t>
      </w:r>
      <w:proofErr w:type="gramEnd"/>
      <w:r w:rsidRPr="00E1760A">
        <w:rPr>
          <w:rFonts w:ascii="微软雅黑" w:eastAsia="微软雅黑" w:hAnsi="微软雅黑" w:cs="宋体" w:hint="eastAsia"/>
          <w:color w:val="3E3E3E"/>
          <w:spacing w:val="8"/>
          <w:kern w:val="0"/>
          <w:szCs w:val="21"/>
        </w:rPr>
        <w:t>。由于当时的“一边倒”政治趋向，故我国采用了前苏联的克拉索夫斯基椭球参数，并与前苏联1942年坐标系进行联测，通过计算建立了我国大地坐标系，定名为1954年北京坐标系。因此，1954年北京坐标系可以认为是前苏联1942年坐标系的延伸。它的原点不在北京而是在前苏联的普尔科</w:t>
      </w:r>
      <w:proofErr w:type="gramStart"/>
      <w:r w:rsidRPr="00E1760A">
        <w:rPr>
          <w:rFonts w:ascii="微软雅黑" w:eastAsia="微软雅黑" w:hAnsi="微软雅黑" w:cs="宋体" w:hint="eastAsia"/>
          <w:color w:val="3E3E3E"/>
          <w:spacing w:val="8"/>
          <w:kern w:val="0"/>
          <w:szCs w:val="21"/>
        </w:rPr>
        <w:t>沃</w:t>
      </w:r>
      <w:proofErr w:type="gramEnd"/>
      <w:r w:rsidRPr="00E1760A">
        <w:rPr>
          <w:rFonts w:ascii="微软雅黑" w:eastAsia="微软雅黑" w:hAnsi="微软雅黑" w:cs="宋体" w:hint="eastAsia"/>
          <w:color w:val="3E3E3E"/>
          <w:spacing w:val="8"/>
          <w:kern w:val="0"/>
          <w:szCs w:val="21"/>
        </w:rPr>
        <w:t>。</w:t>
      </w:r>
    </w:p>
    <w:p w:rsidR="00E1760A" w:rsidRPr="00E1760A" w:rsidRDefault="00E1760A" w:rsidP="00E1760A">
      <w:pPr>
        <w:widowControl/>
        <w:shd w:val="clear" w:color="auto" w:fill="FFFFFF"/>
        <w:spacing w:line="384" w:lineRule="atLeast"/>
        <w:ind w:left="120" w:right="120"/>
        <w:jc w:val="left"/>
        <w:rPr>
          <w:rFonts w:ascii="微软雅黑" w:eastAsia="微软雅黑" w:hAnsi="微软雅黑" w:cs="宋体"/>
          <w:color w:val="3E3E3E"/>
          <w:kern w:val="0"/>
          <w:sz w:val="24"/>
          <w:szCs w:val="24"/>
        </w:rPr>
      </w:pPr>
      <w:r w:rsidRPr="00E1760A">
        <w:rPr>
          <w:rFonts w:ascii="微软雅黑" w:eastAsia="微软雅黑" w:hAnsi="微软雅黑" w:cs="宋体" w:hint="eastAsia"/>
          <w:color w:val="3E3E3E"/>
          <w:spacing w:val="8"/>
          <w:kern w:val="0"/>
          <w:szCs w:val="21"/>
        </w:rPr>
        <w:t>北京54坐标系，属三心坐标系，长轴6378245m，短轴6356863，扁率1/298.3；</w:t>
      </w:r>
    </w:p>
    <w:p w:rsidR="007B0406" w:rsidRDefault="007B0406" w:rsidP="00E1760A">
      <w:pPr>
        <w:widowControl/>
        <w:shd w:val="clear" w:color="auto" w:fill="FFFFFF"/>
        <w:spacing w:line="384" w:lineRule="atLeast"/>
        <w:jc w:val="left"/>
        <w:rPr>
          <w:rFonts w:ascii="微软雅黑" w:eastAsia="微软雅黑" w:hAnsi="微软雅黑" w:cs="宋体"/>
          <w:color w:val="3E3E3E"/>
          <w:kern w:val="0"/>
          <w:sz w:val="24"/>
          <w:szCs w:val="24"/>
        </w:rPr>
      </w:pPr>
      <w:r w:rsidRPr="007B0406">
        <w:rPr>
          <w:rFonts w:ascii="微软雅黑" w:eastAsia="微软雅黑" w:hAnsi="微软雅黑" w:cs="宋体"/>
          <w:noProof/>
          <w:color w:val="3E3E3E"/>
          <w:spacing w:val="8"/>
          <w:kern w:val="0"/>
          <w:szCs w:val="21"/>
        </w:rPr>
        <w:drawing>
          <wp:inline distT="0" distB="0" distL="0" distR="0">
            <wp:extent cx="5657850" cy="1609725"/>
            <wp:effectExtent l="0" t="0" r="0" b="9525"/>
            <wp:docPr id="5" name="图片 5" descr="C:\Users\lj\AppData\Local\Temp\WeChat Files\0b179210963817ad6a36e9bc8022f9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j\AppData\Local\Temp\WeChat Files\0b179210963817ad6a36e9bc8022f99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7850" cy="1609725"/>
                    </a:xfrm>
                    <a:prstGeom prst="rect">
                      <a:avLst/>
                    </a:prstGeom>
                    <a:noFill/>
                    <a:ln>
                      <a:noFill/>
                    </a:ln>
                  </pic:spPr>
                </pic:pic>
              </a:graphicData>
            </a:graphic>
          </wp:inline>
        </w:drawing>
      </w:r>
    </w:p>
    <w:p w:rsidR="00E1760A" w:rsidRPr="00E1760A" w:rsidRDefault="00E1760A" w:rsidP="00E1760A">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1760A">
        <w:rPr>
          <w:rFonts w:ascii="微软雅黑" w:eastAsia="微软雅黑" w:hAnsi="微软雅黑" w:cs="宋体" w:hint="eastAsia"/>
          <w:color w:val="3E3E3E"/>
          <w:kern w:val="0"/>
          <w:sz w:val="24"/>
          <w:szCs w:val="24"/>
        </w:rPr>
        <w:t>2、西安80坐标系</w:t>
      </w:r>
    </w:p>
    <w:p w:rsidR="00E1760A" w:rsidRPr="00E1760A" w:rsidRDefault="00E1760A" w:rsidP="007B0406">
      <w:pPr>
        <w:widowControl/>
        <w:shd w:val="clear" w:color="auto" w:fill="FFFFFF"/>
        <w:spacing w:line="384" w:lineRule="atLeast"/>
        <w:ind w:left="119" w:right="119" w:firstLineChars="200" w:firstLine="452"/>
        <w:jc w:val="left"/>
        <w:rPr>
          <w:rFonts w:ascii="微软雅黑" w:eastAsia="微软雅黑" w:hAnsi="微软雅黑" w:cs="宋体" w:hint="eastAsia"/>
          <w:color w:val="3E3E3E"/>
          <w:kern w:val="0"/>
          <w:sz w:val="24"/>
          <w:szCs w:val="24"/>
        </w:rPr>
      </w:pPr>
      <w:r w:rsidRPr="00E1760A">
        <w:rPr>
          <w:rFonts w:ascii="微软雅黑" w:eastAsia="微软雅黑" w:hAnsi="微软雅黑" w:cs="宋体" w:hint="eastAsia"/>
          <w:color w:val="3E3E3E"/>
          <w:spacing w:val="8"/>
          <w:kern w:val="0"/>
          <w:szCs w:val="21"/>
        </w:rPr>
        <w:t>1978年4月在西安召开全国天文大地网平差会议，确定重新定位，建立我国新的坐标系。为此有了1980年国家大地坐标系。1980年国家大地坐标系采用地球椭球基本参数为1975年国际大地测量与地球物理联合会第十六届大会推荐的数据，即IAG75地球椭球体。该坐标系的大地原点设在我国中部的陕西省泾阳县永乐镇，位于西安市西北方向约60公里，故称1980年西安坐标系，又简称西安大地原点。基准面采用青岛大港验潮站1952－1979年确定的黄海平均海水面（即1985国家高程基准）。</w:t>
      </w:r>
    </w:p>
    <w:p w:rsidR="00E1760A" w:rsidRPr="00E1760A" w:rsidRDefault="00E1760A" w:rsidP="00E1760A">
      <w:pPr>
        <w:widowControl/>
        <w:shd w:val="clear" w:color="auto" w:fill="FFFFFF"/>
        <w:spacing w:line="384" w:lineRule="atLeast"/>
        <w:ind w:left="120" w:right="120"/>
        <w:jc w:val="left"/>
        <w:rPr>
          <w:rFonts w:ascii="微软雅黑" w:eastAsia="微软雅黑" w:hAnsi="微软雅黑" w:cs="宋体"/>
          <w:color w:val="3E3E3E"/>
          <w:kern w:val="0"/>
          <w:sz w:val="24"/>
          <w:szCs w:val="24"/>
        </w:rPr>
      </w:pPr>
      <w:r w:rsidRPr="00E1760A">
        <w:rPr>
          <w:rFonts w:ascii="微软雅黑" w:eastAsia="微软雅黑" w:hAnsi="微软雅黑" w:cs="宋体" w:hint="eastAsia"/>
          <w:color w:val="3E3E3E"/>
          <w:spacing w:val="8"/>
          <w:kern w:val="0"/>
          <w:szCs w:val="21"/>
        </w:rPr>
        <w:lastRenderedPageBreak/>
        <w:t>西安80坐标系，属三心坐标系，长轴6378140m，短轴6356755，扁率1/298.25722101</w:t>
      </w:r>
    </w:p>
    <w:p w:rsidR="00E1760A" w:rsidRPr="00E1760A" w:rsidRDefault="00E1760A" w:rsidP="00E1760A">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1760A">
        <w:rPr>
          <w:rFonts w:ascii="微软雅黑" w:eastAsia="微软雅黑" w:hAnsi="微软雅黑" w:cs="宋体" w:hint="eastAsia"/>
          <w:color w:val="3E3E3E"/>
          <w:kern w:val="0"/>
          <w:sz w:val="24"/>
          <w:szCs w:val="24"/>
        </w:rPr>
        <w:t>3、WGS－84坐标系</w:t>
      </w:r>
    </w:p>
    <w:p w:rsidR="00E1760A" w:rsidRPr="00E1760A" w:rsidRDefault="00E1760A" w:rsidP="007B0406">
      <w:pPr>
        <w:widowControl/>
        <w:shd w:val="clear" w:color="auto" w:fill="FFFFFF"/>
        <w:spacing w:line="384" w:lineRule="atLeast"/>
        <w:ind w:left="119" w:right="119" w:firstLineChars="200" w:firstLine="452"/>
        <w:jc w:val="left"/>
        <w:rPr>
          <w:rFonts w:ascii="微软雅黑" w:eastAsia="微软雅黑" w:hAnsi="微软雅黑" w:cs="宋体" w:hint="eastAsia"/>
          <w:color w:val="3E3E3E"/>
          <w:kern w:val="0"/>
          <w:sz w:val="24"/>
          <w:szCs w:val="24"/>
        </w:rPr>
      </w:pPr>
      <w:r w:rsidRPr="00E1760A">
        <w:rPr>
          <w:rFonts w:ascii="微软雅黑" w:eastAsia="微软雅黑" w:hAnsi="微软雅黑" w:cs="宋体" w:hint="eastAsia"/>
          <w:color w:val="3E3E3E"/>
          <w:spacing w:val="8"/>
          <w:kern w:val="0"/>
          <w:szCs w:val="21"/>
        </w:rPr>
        <w:t>WGS－84坐标系（</w:t>
      </w:r>
      <w:proofErr w:type="spellStart"/>
      <w:r w:rsidRPr="00E1760A">
        <w:rPr>
          <w:rFonts w:ascii="微软雅黑" w:eastAsia="微软雅黑" w:hAnsi="微软雅黑" w:cs="宋体" w:hint="eastAsia"/>
          <w:color w:val="3E3E3E"/>
          <w:spacing w:val="8"/>
          <w:kern w:val="0"/>
          <w:szCs w:val="21"/>
        </w:rPr>
        <w:t>WorldGeodeticSystem</w:t>
      </w:r>
      <w:proofErr w:type="spellEnd"/>
      <w:r w:rsidRPr="00E1760A">
        <w:rPr>
          <w:rFonts w:ascii="微软雅黑" w:eastAsia="微软雅黑" w:hAnsi="微软雅黑" w:cs="宋体" w:hint="eastAsia"/>
          <w:color w:val="3E3E3E"/>
          <w:spacing w:val="8"/>
          <w:kern w:val="0"/>
          <w:szCs w:val="21"/>
        </w:rPr>
        <w:t>）是一种国际上采用的地心坐标系。坐标原点为地球质心，其地心空间直角坐标系的Z轴指向国际时间局（BIH）1984.0定义的协议地极（CTP）方向，X轴指向BIH1984.0的协议子午面和CTP赤道的交点，Y轴与Z轴、X轴垂直构成右手坐标系，称为1984年世界大地坐标系。这是一个国际协议地球参考系统（ITRS），是目前国际上统一采用的大地坐标系。GPS广播星历是以WGS-84坐标系为根据的。</w:t>
      </w:r>
    </w:p>
    <w:p w:rsidR="00E1760A" w:rsidRPr="00E1760A" w:rsidRDefault="00E1760A" w:rsidP="007B0406">
      <w:pPr>
        <w:widowControl/>
        <w:shd w:val="clear" w:color="auto" w:fill="FFFFFF"/>
        <w:spacing w:line="384" w:lineRule="atLeast"/>
        <w:ind w:left="120" w:right="120"/>
        <w:jc w:val="left"/>
        <w:rPr>
          <w:rFonts w:ascii="微软雅黑" w:eastAsia="微软雅黑" w:hAnsi="微软雅黑" w:cs="宋体" w:hint="eastAsia"/>
          <w:color w:val="3E3E3E"/>
          <w:kern w:val="0"/>
          <w:sz w:val="24"/>
          <w:szCs w:val="24"/>
        </w:rPr>
      </w:pPr>
      <w:r w:rsidRPr="00E1760A">
        <w:rPr>
          <w:rFonts w:ascii="微软雅黑" w:eastAsia="微软雅黑" w:hAnsi="微软雅黑" w:cs="宋体" w:hint="eastAsia"/>
          <w:color w:val="3E3E3E"/>
          <w:spacing w:val="8"/>
          <w:kern w:val="0"/>
          <w:szCs w:val="21"/>
        </w:rPr>
        <w:t>WGS84坐标系，长轴6378137.000m，短轴6356752.314，扁率1/298.257223563。</w:t>
      </w:r>
    </w:p>
    <w:p w:rsidR="00E1760A" w:rsidRPr="00E1760A" w:rsidRDefault="00E1760A" w:rsidP="00E1760A">
      <w:pPr>
        <w:widowControl/>
        <w:shd w:val="clear" w:color="auto" w:fill="FFFFFF"/>
        <w:spacing w:line="384" w:lineRule="atLeast"/>
        <w:ind w:left="120" w:right="120"/>
        <w:jc w:val="left"/>
        <w:rPr>
          <w:rFonts w:ascii="微软雅黑" w:eastAsia="微软雅黑" w:hAnsi="微软雅黑" w:cs="宋体"/>
          <w:color w:val="3E3E3E"/>
          <w:kern w:val="0"/>
          <w:sz w:val="24"/>
          <w:szCs w:val="24"/>
        </w:rPr>
      </w:pPr>
      <w:r w:rsidRPr="00E1760A">
        <w:rPr>
          <w:rFonts w:ascii="微软雅黑" w:eastAsia="微软雅黑" w:hAnsi="微软雅黑" w:cs="宋体" w:hint="eastAsia"/>
          <w:color w:val="3E3E3E"/>
          <w:spacing w:val="8"/>
          <w:kern w:val="0"/>
          <w:szCs w:val="21"/>
        </w:rPr>
        <w:t>由于采用的椭球基准不一样，并且由于投影的局限性，使的全国各地并不存在</w:t>
      </w:r>
      <w:proofErr w:type="gramStart"/>
      <w:r w:rsidRPr="00E1760A">
        <w:rPr>
          <w:rFonts w:ascii="微软雅黑" w:eastAsia="微软雅黑" w:hAnsi="微软雅黑" w:cs="宋体" w:hint="eastAsia"/>
          <w:color w:val="3E3E3E"/>
          <w:spacing w:val="8"/>
          <w:kern w:val="0"/>
          <w:szCs w:val="21"/>
        </w:rPr>
        <w:t>一</w:t>
      </w:r>
      <w:proofErr w:type="gramEnd"/>
      <w:r w:rsidRPr="00E1760A">
        <w:rPr>
          <w:rFonts w:ascii="微软雅黑" w:eastAsia="微软雅黑" w:hAnsi="微软雅黑" w:cs="宋体" w:hint="eastAsia"/>
          <w:color w:val="3E3E3E"/>
          <w:spacing w:val="8"/>
          <w:kern w:val="0"/>
          <w:szCs w:val="21"/>
        </w:rPr>
        <w:t>至的转换参数。对于这种转换由于量较大，有条件的话，一般都采用GPS联测已知点，应用GPS软件自动完成坐标的转换。当然若条件不许可，且有足够的重合点，也可以进行人工解算。</w:t>
      </w:r>
    </w:p>
    <w:p w:rsidR="007B0406" w:rsidRDefault="007B0406" w:rsidP="007B0406">
      <w:pPr>
        <w:widowControl/>
        <w:shd w:val="clear" w:color="auto" w:fill="FFFFFF"/>
        <w:spacing w:line="384" w:lineRule="atLeast"/>
        <w:jc w:val="center"/>
        <w:rPr>
          <w:rFonts w:ascii="微软雅黑" w:eastAsia="微软雅黑" w:hAnsi="微软雅黑" w:cs="宋体"/>
          <w:color w:val="3E3E3E"/>
          <w:kern w:val="0"/>
          <w:sz w:val="24"/>
          <w:szCs w:val="24"/>
        </w:rPr>
      </w:pPr>
      <w:r w:rsidRPr="007B0406">
        <w:rPr>
          <w:rFonts w:ascii="微软雅黑" w:eastAsia="微软雅黑" w:hAnsi="微软雅黑" w:cs="宋体"/>
          <w:noProof/>
          <w:color w:val="3E3E3E"/>
          <w:kern w:val="0"/>
          <w:sz w:val="24"/>
          <w:szCs w:val="24"/>
        </w:rPr>
        <w:drawing>
          <wp:inline distT="0" distB="0" distL="0" distR="0">
            <wp:extent cx="4789233" cy="3565525"/>
            <wp:effectExtent l="0" t="0" r="0" b="0"/>
            <wp:docPr id="6" name="图片 6" descr="C:\Users\lj\AppData\Local\Temp\WeChat Files\6e9ed6177439c53f8cc1a04da4a37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j\AppData\Local\Temp\WeChat Files\6e9ed6177439c53f8cc1a04da4a3714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5280" cy="3570027"/>
                    </a:xfrm>
                    <a:prstGeom prst="rect">
                      <a:avLst/>
                    </a:prstGeom>
                    <a:noFill/>
                    <a:ln>
                      <a:noFill/>
                    </a:ln>
                  </pic:spPr>
                </pic:pic>
              </a:graphicData>
            </a:graphic>
          </wp:inline>
        </w:drawing>
      </w:r>
    </w:p>
    <w:p w:rsidR="00E1760A" w:rsidRPr="00E1760A" w:rsidRDefault="00E1760A" w:rsidP="007B0406">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E1760A">
        <w:rPr>
          <w:rFonts w:ascii="微软雅黑" w:eastAsia="微软雅黑" w:hAnsi="微软雅黑" w:cs="宋体" w:hint="eastAsia"/>
          <w:color w:val="3E3E3E"/>
          <w:kern w:val="0"/>
          <w:sz w:val="24"/>
          <w:szCs w:val="24"/>
        </w:rPr>
        <w:t>4、2000国家大地坐标系</w:t>
      </w:r>
    </w:p>
    <w:p w:rsidR="00E1760A" w:rsidRPr="00E1760A" w:rsidRDefault="00E1760A" w:rsidP="007B0406">
      <w:pPr>
        <w:widowControl/>
        <w:shd w:val="clear" w:color="auto" w:fill="FFFFFF"/>
        <w:spacing w:line="384" w:lineRule="atLeast"/>
        <w:ind w:left="119" w:right="119" w:firstLineChars="200" w:firstLine="452"/>
        <w:jc w:val="left"/>
        <w:rPr>
          <w:rFonts w:ascii="微软雅黑" w:eastAsia="微软雅黑" w:hAnsi="微软雅黑" w:cs="宋体"/>
          <w:color w:val="3E3E3E"/>
          <w:kern w:val="0"/>
          <w:sz w:val="24"/>
          <w:szCs w:val="24"/>
        </w:rPr>
      </w:pPr>
      <w:r w:rsidRPr="00E1760A">
        <w:rPr>
          <w:rFonts w:ascii="微软雅黑" w:eastAsia="微软雅黑" w:hAnsi="微软雅黑" w:cs="宋体" w:hint="eastAsia"/>
          <w:color w:val="3E3E3E"/>
          <w:spacing w:val="8"/>
          <w:kern w:val="0"/>
          <w:szCs w:val="21"/>
        </w:rPr>
        <w:lastRenderedPageBreak/>
        <w:t>英文缩写为CGCS2000。2000国家大地坐标系是全球地心坐标系在我国的具体体现，其原点为包括海洋和大气的整个地球的质量中心。2000国家大地坐标系采用的地球椭球参数如下：</w:t>
      </w:r>
    </w:p>
    <w:p w:rsidR="00E1760A" w:rsidRPr="00E1760A" w:rsidRDefault="00E1760A" w:rsidP="007B0406">
      <w:pPr>
        <w:widowControl/>
        <w:shd w:val="clear" w:color="auto" w:fill="FFFFFF"/>
        <w:spacing w:line="384" w:lineRule="atLeast"/>
        <w:ind w:left="119" w:right="119" w:firstLineChars="200" w:firstLine="452"/>
        <w:jc w:val="left"/>
        <w:rPr>
          <w:rFonts w:ascii="微软雅黑" w:eastAsia="微软雅黑" w:hAnsi="微软雅黑" w:cs="宋体"/>
          <w:color w:val="3E3E3E"/>
          <w:kern w:val="0"/>
          <w:sz w:val="24"/>
          <w:szCs w:val="24"/>
        </w:rPr>
      </w:pPr>
      <w:r w:rsidRPr="00E1760A">
        <w:rPr>
          <w:rFonts w:ascii="微软雅黑" w:eastAsia="微软雅黑" w:hAnsi="微软雅黑" w:cs="宋体" w:hint="eastAsia"/>
          <w:color w:val="3E3E3E"/>
          <w:spacing w:val="8"/>
          <w:kern w:val="0"/>
          <w:szCs w:val="21"/>
        </w:rPr>
        <w:t>长半轴a=6378137m，扁率f=1/298.257222101，</w:t>
      </w:r>
    </w:p>
    <w:p w:rsidR="00E1760A" w:rsidRPr="00E1760A" w:rsidRDefault="00E1760A" w:rsidP="007B0406">
      <w:pPr>
        <w:widowControl/>
        <w:shd w:val="clear" w:color="auto" w:fill="FFFFFF"/>
        <w:spacing w:line="384" w:lineRule="atLeast"/>
        <w:ind w:left="119" w:right="119" w:firstLineChars="200" w:firstLine="452"/>
        <w:jc w:val="left"/>
        <w:rPr>
          <w:rFonts w:ascii="微软雅黑" w:eastAsia="微软雅黑" w:hAnsi="微软雅黑" w:cs="宋体"/>
          <w:color w:val="3E3E3E"/>
          <w:kern w:val="0"/>
          <w:sz w:val="24"/>
          <w:szCs w:val="24"/>
        </w:rPr>
      </w:pPr>
      <w:r w:rsidRPr="00E1760A">
        <w:rPr>
          <w:rFonts w:ascii="微软雅黑" w:eastAsia="微软雅黑" w:hAnsi="微软雅黑" w:cs="宋体" w:hint="eastAsia"/>
          <w:color w:val="3E3E3E"/>
          <w:spacing w:val="8"/>
          <w:kern w:val="0"/>
          <w:szCs w:val="21"/>
        </w:rPr>
        <w:t>地心引力常数GM=3.986004418×1014m3s-2</w:t>
      </w:r>
    </w:p>
    <w:p w:rsidR="00E1760A" w:rsidRPr="00E1760A" w:rsidRDefault="00E1760A" w:rsidP="007B0406">
      <w:pPr>
        <w:widowControl/>
        <w:shd w:val="clear" w:color="auto" w:fill="FFFFFF"/>
        <w:spacing w:line="384" w:lineRule="atLeast"/>
        <w:ind w:left="119" w:right="119" w:firstLineChars="200" w:firstLine="452"/>
        <w:jc w:val="left"/>
        <w:rPr>
          <w:rFonts w:ascii="微软雅黑" w:eastAsia="微软雅黑" w:hAnsi="微软雅黑" w:cs="宋体"/>
          <w:color w:val="3E3E3E"/>
          <w:kern w:val="0"/>
          <w:sz w:val="24"/>
          <w:szCs w:val="24"/>
        </w:rPr>
      </w:pPr>
      <w:r w:rsidRPr="00E1760A">
        <w:rPr>
          <w:rFonts w:ascii="微软雅黑" w:eastAsia="微软雅黑" w:hAnsi="微软雅黑" w:cs="宋体" w:hint="eastAsia"/>
          <w:color w:val="3E3E3E"/>
          <w:spacing w:val="8"/>
          <w:kern w:val="0"/>
          <w:szCs w:val="21"/>
        </w:rPr>
        <w:t>自转角速度ω=7.292l15×10-5rads-1</w:t>
      </w:r>
    </w:p>
    <w:p w:rsidR="00E1760A" w:rsidRPr="00E1760A" w:rsidRDefault="00E1760A" w:rsidP="00E1760A">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1760A">
        <w:rPr>
          <w:rFonts w:ascii="微软雅黑" w:eastAsia="微软雅黑" w:hAnsi="微软雅黑" w:cs="宋体" w:hint="eastAsia"/>
          <w:b/>
          <w:bCs/>
          <w:color w:val="3E3E3E"/>
          <w:kern w:val="0"/>
          <w:sz w:val="24"/>
          <w:szCs w:val="24"/>
        </w:rPr>
        <w:t>我国常用高程系</w:t>
      </w:r>
    </w:p>
    <w:p w:rsidR="00E1760A" w:rsidRPr="00E1760A" w:rsidRDefault="00E1760A" w:rsidP="007B0406">
      <w:pPr>
        <w:widowControl/>
        <w:shd w:val="clear" w:color="auto" w:fill="FFFFFF"/>
        <w:spacing w:line="384" w:lineRule="atLeast"/>
        <w:ind w:left="119" w:right="119" w:firstLineChars="200" w:firstLine="452"/>
        <w:jc w:val="left"/>
        <w:rPr>
          <w:rFonts w:ascii="微软雅黑" w:eastAsia="微软雅黑" w:hAnsi="微软雅黑" w:cs="宋体" w:hint="eastAsia"/>
          <w:color w:val="3E3E3E"/>
          <w:kern w:val="0"/>
          <w:sz w:val="24"/>
          <w:szCs w:val="24"/>
        </w:rPr>
      </w:pPr>
      <w:r w:rsidRPr="00E1760A">
        <w:rPr>
          <w:rFonts w:ascii="微软雅黑" w:eastAsia="微软雅黑" w:hAnsi="微软雅黑" w:cs="宋体" w:hint="eastAsia"/>
          <w:color w:val="3E3E3E"/>
          <w:spacing w:val="8"/>
          <w:kern w:val="0"/>
          <w:szCs w:val="21"/>
        </w:rPr>
        <w:t>“1956年黄海高程系”，是在1956年确定的。它是根据青岛验潮站1950年到1956年的黄海验潮资料，求出该站验潮井</w:t>
      </w:r>
      <w:proofErr w:type="gramStart"/>
      <w:r w:rsidRPr="00E1760A">
        <w:rPr>
          <w:rFonts w:ascii="微软雅黑" w:eastAsia="微软雅黑" w:hAnsi="微软雅黑" w:cs="宋体" w:hint="eastAsia"/>
          <w:color w:val="3E3E3E"/>
          <w:spacing w:val="8"/>
          <w:kern w:val="0"/>
          <w:szCs w:val="21"/>
        </w:rPr>
        <w:t>里横按</w:t>
      </w:r>
      <w:proofErr w:type="gramEnd"/>
      <w:r w:rsidRPr="00E1760A">
        <w:rPr>
          <w:rFonts w:ascii="微软雅黑" w:eastAsia="微软雅黑" w:hAnsi="微软雅黑" w:cs="宋体" w:hint="eastAsia"/>
          <w:color w:val="3E3E3E"/>
          <w:spacing w:val="8"/>
          <w:kern w:val="0"/>
          <w:szCs w:val="21"/>
        </w:rPr>
        <w:t>铜丝的高度为3.61米，所以就确定这个钢丝以下3.61米处为黄海平均海水面。从这个平均海水面起，于1956年推算出青岛水准原点的高程为72.289米。</w:t>
      </w:r>
    </w:p>
    <w:p w:rsidR="00E1760A" w:rsidRPr="007B0406" w:rsidRDefault="00E1760A" w:rsidP="007B0406">
      <w:pPr>
        <w:widowControl/>
        <w:shd w:val="clear" w:color="auto" w:fill="FFFFFF"/>
        <w:spacing w:line="384" w:lineRule="atLeast"/>
        <w:ind w:left="119" w:right="119" w:firstLineChars="200" w:firstLine="452"/>
        <w:jc w:val="left"/>
        <w:rPr>
          <w:rFonts w:ascii="微软雅黑" w:eastAsia="微软雅黑" w:hAnsi="微软雅黑" w:cs="宋体" w:hint="eastAsia"/>
          <w:color w:val="3E3E3E"/>
          <w:kern w:val="0"/>
          <w:sz w:val="24"/>
          <w:szCs w:val="24"/>
        </w:rPr>
      </w:pPr>
      <w:r w:rsidRPr="00E1760A">
        <w:rPr>
          <w:rFonts w:ascii="微软雅黑" w:eastAsia="微软雅黑" w:hAnsi="微软雅黑" w:cs="宋体" w:hint="eastAsia"/>
          <w:color w:val="3E3E3E"/>
          <w:spacing w:val="8"/>
          <w:kern w:val="0"/>
          <w:szCs w:val="21"/>
        </w:rPr>
        <w:t>国家85高程基准其实也是黄海高程基准，只不过老的叫“1956年黄海高程系统”，新的叫“1985国家高程基准”，新的比旧的低0.029m</w:t>
      </w:r>
    </w:p>
    <w:p w:rsidR="00E1760A" w:rsidRPr="00E1760A" w:rsidRDefault="00E1760A" w:rsidP="007B0406">
      <w:pPr>
        <w:widowControl/>
        <w:shd w:val="clear" w:color="auto" w:fill="FFFFFF"/>
        <w:spacing w:line="384" w:lineRule="atLeast"/>
        <w:ind w:left="119" w:right="119" w:firstLineChars="200" w:firstLine="452"/>
        <w:jc w:val="left"/>
        <w:rPr>
          <w:rFonts w:ascii="微软雅黑" w:eastAsia="微软雅黑" w:hAnsi="微软雅黑" w:cs="宋体"/>
          <w:color w:val="3E3E3E"/>
          <w:kern w:val="0"/>
          <w:sz w:val="24"/>
          <w:szCs w:val="24"/>
        </w:rPr>
      </w:pPr>
      <w:r w:rsidRPr="00E1760A">
        <w:rPr>
          <w:rFonts w:ascii="微软雅黑" w:eastAsia="微软雅黑" w:hAnsi="微软雅黑" w:cs="宋体" w:hint="eastAsia"/>
          <w:color w:val="3E3E3E"/>
          <w:spacing w:val="8"/>
          <w:kern w:val="0"/>
          <w:szCs w:val="21"/>
        </w:rPr>
        <w:t>我国于1956年规定以黄海(青岛)的多年平均海平面作为统一基面，为中国第一个国家高程系统，从而结束了过去高程系统繁杂的局面。但由于计算这个基面所依据的青岛验潮站的资料系列（1950年～1956年）较短等原因，中国测绘主管部门决定重新计算黄海平均海面，以青岛验潮站1952年～1979年的潮汐观测资料为计算依据，并用精密水准测量</w:t>
      </w:r>
      <w:proofErr w:type="gramStart"/>
      <w:r w:rsidRPr="00E1760A">
        <w:rPr>
          <w:rFonts w:ascii="微软雅黑" w:eastAsia="微软雅黑" w:hAnsi="微软雅黑" w:cs="宋体" w:hint="eastAsia"/>
          <w:color w:val="3E3E3E"/>
          <w:spacing w:val="8"/>
          <w:kern w:val="0"/>
          <w:szCs w:val="21"/>
        </w:rPr>
        <w:t>接测位于</w:t>
      </w:r>
      <w:proofErr w:type="gramEnd"/>
      <w:r w:rsidRPr="00E1760A">
        <w:rPr>
          <w:rFonts w:ascii="微软雅黑" w:eastAsia="微软雅黑" w:hAnsi="微软雅黑" w:cs="宋体" w:hint="eastAsia"/>
          <w:color w:val="3E3E3E"/>
          <w:spacing w:val="8"/>
          <w:kern w:val="0"/>
          <w:szCs w:val="21"/>
        </w:rPr>
        <w:t>青岛的中华人民共和国水准原点，得出1985年国家高程基准高程和1956年黄海高程的关系为：1985年国家高程基准高程=1956年黄海高程-0.029m。1985年国家高程基准已于1987年5月开始启用，1956年黄海高程</w:t>
      </w:r>
      <w:proofErr w:type="gramStart"/>
      <w:r w:rsidRPr="00E1760A">
        <w:rPr>
          <w:rFonts w:ascii="微软雅黑" w:eastAsia="微软雅黑" w:hAnsi="微软雅黑" w:cs="宋体" w:hint="eastAsia"/>
          <w:color w:val="3E3E3E"/>
          <w:spacing w:val="8"/>
          <w:kern w:val="0"/>
          <w:szCs w:val="21"/>
        </w:rPr>
        <w:t>系同时</w:t>
      </w:r>
      <w:proofErr w:type="gramEnd"/>
      <w:r w:rsidRPr="00E1760A">
        <w:rPr>
          <w:rFonts w:ascii="微软雅黑" w:eastAsia="微软雅黑" w:hAnsi="微软雅黑" w:cs="宋体" w:hint="eastAsia"/>
          <w:color w:val="3E3E3E"/>
          <w:spacing w:val="8"/>
          <w:kern w:val="0"/>
          <w:szCs w:val="21"/>
        </w:rPr>
        <w:t>废止。</w:t>
      </w:r>
    </w:p>
    <w:p w:rsidR="007B0406" w:rsidRDefault="007B0406" w:rsidP="007B0406">
      <w:pPr>
        <w:widowControl/>
        <w:shd w:val="clear" w:color="auto" w:fill="FFFFFF"/>
        <w:spacing w:line="384" w:lineRule="atLeast"/>
        <w:jc w:val="center"/>
        <w:rPr>
          <w:rFonts w:ascii="微软雅黑" w:eastAsia="微软雅黑" w:hAnsi="微软雅黑" w:cs="宋体"/>
          <w:b/>
          <w:bCs/>
          <w:color w:val="3E3E3E"/>
          <w:kern w:val="0"/>
          <w:sz w:val="24"/>
          <w:szCs w:val="24"/>
        </w:rPr>
      </w:pPr>
      <w:r w:rsidRPr="007B0406">
        <w:rPr>
          <w:rFonts w:ascii="微软雅黑" w:eastAsia="微软雅黑" w:hAnsi="微软雅黑" w:cs="宋体"/>
          <w:noProof/>
          <w:color w:val="3E3E3E"/>
          <w:spacing w:val="8"/>
          <w:kern w:val="0"/>
          <w:szCs w:val="21"/>
        </w:rPr>
        <w:lastRenderedPageBreak/>
        <w:drawing>
          <wp:inline distT="0" distB="0" distL="0" distR="0">
            <wp:extent cx="4762500" cy="3571178"/>
            <wp:effectExtent l="0" t="0" r="0" b="0"/>
            <wp:docPr id="7" name="图片 7" descr="C:\Users\lj\AppData\Local\Temp\WeChat Files\c9269f91a90e5a1c9546988a4057fd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j\AppData\Local\Temp\WeChat Files\c9269f91a90e5a1c9546988a4057fd7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74374" cy="3580081"/>
                    </a:xfrm>
                    <a:prstGeom prst="rect">
                      <a:avLst/>
                    </a:prstGeom>
                    <a:noFill/>
                    <a:ln>
                      <a:noFill/>
                    </a:ln>
                  </pic:spPr>
                </pic:pic>
              </a:graphicData>
            </a:graphic>
          </wp:inline>
        </w:drawing>
      </w:r>
    </w:p>
    <w:p w:rsidR="00E1760A" w:rsidRPr="007B0406" w:rsidRDefault="00E1760A" w:rsidP="00E1760A">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1760A">
        <w:rPr>
          <w:rFonts w:ascii="微软雅黑" w:eastAsia="微软雅黑" w:hAnsi="微软雅黑" w:cs="宋体" w:hint="eastAsia"/>
          <w:b/>
          <w:bCs/>
          <w:color w:val="3E3E3E"/>
          <w:kern w:val="0"/>
          <w:sz w:val="24"/>
          <w:szCs w:val="24"/>
        </w:rPr>
        <w:t>各高程系统之间的关系：</w:t>
      </w:r>
    </w:p>
    <w:p w:rsidR="00E1760A" w:rsidRPr="00E1760A" w:rsidRDefault="00E1760A" w:rsidP="00E1760A">
      <w:pPr>
        <w:widowControl/>
        <w:shd w:val="clear" w:color="auto" w:fill="FFFFFF"/>
        <w:spacing w:line="384" w:lineRule="atLeast"/>
        <w:ind w:left="120" w:right="120"/>
        <w:jc w:val="left"/>
        <w:rPr>
          <w:rFonts w:ascii="微软雅黑" w:eastAsia="微软雅黑" w:hAnsi="微软雅黑" w:cs="宋体"/>
          <w:color w:val="3E3E3E"/>
          <w:kern w:val="0"/>
          <w:sz w:val="24"/>
          <w:szCs w:val="24"/>
        </w:rPr>
      </w:pPr>
      <w:r w:rsidRPr="00E1760A">
        <w:rPr>
          <w:rFonts w:ascii="微软雅黑" w:eastAsia="微软雅黑" w:hAnsi="微软雅黑" w:cs="宋体" w:hint="eastAsia"/>
          <w:color w:val="3E3E3E"/>
          <w:spacing w:val="8"/>
          <w:kern w:val="0"/>
          <w:sz w:val="24"/>
          <w:szCs w:val="24"/>
        </w:rPr>
        <w:t>56黄海高程基准：+0.000</w:t>
      </w:r>
    </w:p>
    <w:p w:rsidR="00E1760A" w:rsidRPr="00E1760A" w:rsidRDefault="00E1760A" w:rsidP="00E1760A">
      <w:pPr>
        <w:widowControl/>
        <w:shd w:val="clear" w:color="auto" w:fill="FFFFFF"/>
        <w:spacing w:line="384" w:lineRule="atLeast"/>
        <w:ind w:left="120" w:right="120"/>
        <w:jc w:val="left"/>
        <w:rPr>
          <w:rFonts w:ascii="微软雅黑" w:eastAsia="微软雅黑" w:hAnsi="微软雅黑" w:cs="宋体"/>
          <w:color w:val="3E3E3E"/>
          <w:kern w:val="0"/>
          <w:sz w:val="24"/>
          <w:szCs w:val="24"/>
        </w:rPr>
      </w:pPr>
      <w:r w:rsidRPr="00E1760A">
        <w:rPr>
          <w:rFonts w:ascii="微软雅黑" w:eastAsia="微软雅黑" w:hAnsi="微软雅黑" w:cs="宋体" w:hint="eastAsia"/>
          <w:color w:val="3E3E3E"/>
          <w:spacing w:val="8"/>
          <w:kern w:val="0"/>
          <w:sz w:val="24"/>
          <w:szCs w:val="24"/>
        </w:rPr>
        <w:t>85高程基准（最新的黄海高程）：56高程基准-0.029</w:t>
      </w:r>
    </w:p>
    <w:p w:rsidR="00E1760A" w:rsidRPr="00E1760A" w:rsidRDefault="00E1760A" w:rsidP="00E1760A">
      <w:pPr>
        <w:widowControl/>
        <w:shd w:val="clear" w:color="auto" w:fill="FFFFFF"/>
        <w:spacing w:line="384" w:lineRule="atLeast"/>
        <w:ind w:left="120" w:right="120"/>
        <w:jc w:val="left"/>
        <w:rPr>
          <w:rFonts w:ascii="微软雅黑" w:eastAsia="微软雅黑" w:hAnsi="微软雅黑" w:cs="宋体"/>
          <w:color w:val="3E3E3E"/>
          <w:kern w:val="0"/>
          <w:sz w:val="24"/>
          <w:szCs w:val="24"/>
        </w:rPr>
      </w:pPr>
      <w:r w:rsidRPr="00E1760A">
        <w:rPr>
          <w:rFonts w:ascii="微软雅黑" w:eastAsia="微软雅黑" w:hAnsi="微软雅黑" w:cs="宋体" w:hint="eastAsia"/>
          <w:color w:val="3E3E3E"/>
          <w:spacing w:val="8"/>
          <w:kern w:val="0"/>
          <w:sz w:val="24"/>
          <w:szCs w:val="24"/>
        </w:rPr>
        <w:t>吴淞高程系统：56高程基准+1.688</w:t>
      </w:r>
    </w:p>
    <w:p w:rsidR="00E1760A" w:rsidRPr="00E1760A" w:rsidRDefault="00E1760A" w:rsidP="00E1760A">
      <w:pPr>
        <w:widowControl/>
        <w:shd w:val="clear" w:color="auto" w:fill="FFFFFF"/>
        <w:spacing w:line="384" w:lineRule="atLeast"/>
        <w:ind w:left="120" w:right="120"/>
        <w:jc w:val="left"/>
        <w:rPr>
          <w:rFonts w:ascii="微软雅黑" w:eastAsia="微软雅黑" w:hAnsi="微软雅黑" w:cs="宋体"/>
          <w:color w:val="3E3E3E"/>
          <w:kern w:val="0"/>
          <w:sz w:val="24"/>
          <w:szCs w:val="24"/>
        </w:rPr>
      </w:pPr>
      <w:r w:rsidRPr="00E1760A">
        <w:rPr>
          <w:rFonts w:ascii="微软雅黑" w:eastAsia="微软雅黑" w:hAnsi="微软雅黑" w:cs="宋体" w:hint="eastAsia"/>
          <w:color w:val="3E3E3E"/>
          <w:spacing w:val="8"/>
          <w:kern w:val="0"/>
          <w:sz w:val="24"/>
          <w:szCs w:val="24"/>
        </w:rPr>
        <w:t>珠江高程系统：56高程基准-0.586</w:t>
      </w:r>
    </w:p>
    <w:p w:rsidR="00E1760A" w:rsidRPr="00E1760A" w:rsidRDefault="00E1760A" w:rsidP="007B0406">
      <w:pPr>
        <w:widowControl/>
        <w:shd w:val="clear" w:color="auto" w:fill="FFFFFF"/>
        <w:spacing w:line="384" w:lineRule="atLeast"/>
        <w:ind w:left="120" w:right="120"/>
        <w:jc w:val="left"/>
        <w:rPr>
          <w:rFonts w:ascii="微软雅黑" w:eastAsia="微软雅黑" w:hAnsi="微软雅黑" w:cs="宋体" w:hint="eastAsia"/>
          <w:color w:val="3E3E3E"/>
          <w:kern w:val="0"/>
          <w:sz w:val="24"/>
          <w:szCs w:val="24"/>
        </w:rPr>
      </w:pPr>
      <w:r w:rsidRPr="00E1760A">
        <w:rPr>
          <w:rFonts w:ascii="微软雅黑" w:eastAsia="微软雅黑" w:hAnsi="微软雅黑" w:cs="宋体" w:hint="eastAsia"/>
          <w:color w:val="3E3E3E"/>
          <w:spacing w:val="8"/>
          <w:kern w:val="0"/>
          <w:sz w:val="24"/>
          <w:szCs w:val="24"/>
        </w:rPr>
        <w:t>我国目前通用的高程基准是：85高程基准</w:t>
      </w:r>
    </w:p>
    <w:p w:rsidR="00E1760A" w:rsidRPr="00E1760A" w:rsidRDefault="00E1760A" w:rsidP="00E1760A">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1760A">
        <w:rPr>
          <w:rFonts w:ascii="微软雅黑" w:eastAsia="微软雅黑" w:hAnsi="微软雅黑" w:cs="宋体" w:hint="eastAsia"/>
          <w:b/>
          <w:bCs/>
          <w:color w:val="3E3E3E"/>
          <w:kern w:val="0"/>
          <w:sz w:val="24"/>
          <w:szCs w:val="24"/>
        </w:rPr>
        <w:t>兰勃托投影</w:t>
      </w:r>
    </w:p>
    <w:p w:rsidR="00E1760A" w:rsidRPr="00E1760A" w:rsidRDefault="00E1760A" w:rsidP="00E1760A">
      <w:pPr>
        <w:widowControl/>
        <w:shd w:val="clear" w:color="auto" w:fill="FFFFFF"/>
        <w:spacing w:line="384" w:lineRule="atLeast"/>
        <w:ind w:left="120" w:right="120"/>
        <w:jc w:val="left"/>
        <w:rPr>
          <w:rFonts w:ascii="微软雅黑" w:eastAsia="微软雅黑" w:hAnsi="微软雅黑" w:cs="宋体"/>
          <w:color w:val="3E3E3E"/>
          <w:kern w:val="0"/>
          <w:sz w:val="24"/>
          <w:szCs w:val="24"/>
        </w:rPr>
      </w:pPr>
      <w:r w:rsidRPr="00E1760A">
        <w:rPr>
          <w:rFonts w:ascii="微软雅黑" w:eastAsia="微软雅黑" w:hAnsi="微软雅黑" w:cs="宋体" w:hint="eastAsia"/>
          <w:color w:val="3E3E3E"/>
          <w:spacing w:val="8"/>
          <w:kern w:val="0"/>
          <w:szCs w:val="21"/>
        </w:rPr>
        <w:t>兰勃托投影性质</w:t>
      </w:r>
    </w:p>
    <w:p w:rsidR="00E1760A" w:rsidRPr="00E1760A" w:rsidRDefault="00E1760A" w:rsidP="007B0406">
      <w:pPr>
        <w:widowControl/>
        <w:shd w:val="clear" w:color="auto" w:fill="FFFFFF"/>
        <w:spacing w:line="384" w:lineRule="atLeast"/>
        <w:ind w:left="119" w:right="119" w:firstLineChars="200" w:firstLine="452"/>
        <w:jc w:val="left"/>
        <w:rPr>
          <w:rFonts w:ascii="微软雅黑" w:eastAsia="微软雅黑" w:hAnsi="微软雅黑" w:cs="宋体" w:hint="eastAsia"/>
          <w:color w:val="3E3E3E"/>
          <w:kern w:val="0"/>
          <w:sz w:val="24"/>
          <w:szCs w:val="24"/>
        </w:rPr>
      </w:pPr>
      <w:r w:rsidRPr="00E1760A">
        <w:rPr>
          <w:rFonts w:ascii="微软雅黑" w:eastAsia="微软雅黑" w:hAnsi="微软雅黑" w:cs="宋体" w:hint="eastAsia"/>
          <w:color w:val="3E3E3E"/>
          <w:spacing w:val="8"/>
          <w:kern w:val="0"/>
          <w:szCs w:val="21"/>
        </w:rPr>
        <w:t>兰勃托(Lambert)投影，又名"等角正割圆锥投影</w:t>
      </w:r>
      <w:proofErr w:type="gramStart"/>
      <w:r w:rsidRPr="00E1760A">
        <w:rPr>
          <w:rFonts w:ascii="微软雅黑" w:eastAsia="微软雅黑" w:hAnsi="微软雅黑" w:cs="宋体" w:hint="eastAsia"/>
          <w:color w:val="3E3E3E"/>
          <w:spacing w:val="8"/>
          <w:kern w:val="0"/>
          <w:szCs w:val="21"/>
        </w:rPr>
        <w:t>”</w:t>
      </w:r>
      <w:proofErr w:type="gramEnd"/>
      <w:r w:rsidRPr="00E1760A">
        <w:rPr>
          <w:rFonts w:ascii="微软雅黑" w:eastAsia="微软雅黑" w:hAnsi="微软雅黑" w:cs="宋体" w:hint="eastAsia"/>
          <w:color w:val="3E3E3E"/>
          <w:spacing w:val="8"/>
          <w:kern w:val="0"/>
          <w:szCs w:val="21"/>
        </w:rPr>
        <w:t>，由德国数学家兰勃特（</w:t>
      </w:r>
      <w:proofErr w:type="spellStart"/>
      <w:r w:rsidRPr="00E1760A">
        <w:rPr>
          <w:rFonts w:ascii="微软雅黑" w:eastAsia="微软雅黑" w:hAnsi="微软雅黑" w:cs="宋体" w:hint="eastAsia"/>
          <w:color w:val="3E3E3E"/>
          <w:spacing w:val="8"/>
          <w:kern w:val="0"/>
          <w:szCs w:val="21"/>
        </w:rPr>
        <w:t>J.H.Lambert</w:t>
      </w:r>
      <w:proofErr w:type="spellEnd"/>
      <w:r w:rsidRPr="00E1760A">
        <w:rPr>
          <w:rFonts w:ascii="微软雅黑" w:eastAsia="微软雅黑" w:hAnsi="微软雅黑" w:cs="宋体" w:hint="eastAsia"/>
          <w:color w:val="3E3E3E"/>
          <w:spacing w:val="8"/>
          <w:kern w:val="0"/>
          <w:szCs w:val="21"/>
        </w:rPr>
        <w:t>）在1772年拟定。设想用一个正圆锥切于</w:t>
      </w:r>
      <w:proofErr w:type="gramStart"/>
      <w:r w:rsidRPr="00E1760A">
        <w:rPr>
          <w:rFonts w:ascii="微软雅黑" w:eastAsia="微软雅黑" w:hAnsi="微软雅黑" w:cs="宋体" w:hint="eastAsia"/>
          <w:color w:val="3E3E3E"/>
          <w:spacing w:val="8"/>
          <w:kern w:val="0"/>
          <w:szCs w:val="21"/>
        </w:rPr>
        <w:t>或割于球面</w:t>
      </w:r>
      <w:proofErr w:type="gramEnd"/>
      <w:r w:rsidRPr="00E1760A">
        <w:rPr>
          <w:rFonts w:ascii="微软雅黑" w:eastAsia="微软雅黑" w:hAnsi="微软雅黑" w:cs="宋体" w:hint="eastAsia"/>
          <w:color w:val="3E3E3E"/>
          <w:spacing w:val="8"/>
          <w:kern w:val="0"/>
          <w:szCs w:val="21"/>
        </w:rPr>
        <w:t>，应用等角条件将地球面投影到圆锥面上，然后沿</w:t>
      </w:r>
      <w:proofErr w:type="gramStart"/>
      <w:r w:rsidRPr="00E1760A">
        <w:rPr>
          <w:rFonts w:ascii="微软雅黑" w:eastAsia="微软雅黑" w:hAnsi="微软雅黑" w:cs="宋体" w:hint="eastAsia"/>
          <w:color w:val="3E3E3E"/>
          <w:spacing w:val="8"/>
          <w:kern w:val="0"/>
          <w:szCs w:val="21"/>
        </w:rPr>
        <w:t>一</w:t>
      </w:r>
      <w:proofErr w:type="gramEnd"/>
      <w:r w:rsidRPr="00E1760A">
        <w:rPr>
          <w:rFonts w:ascii="微软雅黑" w:eastAsia="微软雅黑" w:hAnsi="微软雅黑" w:cs="宋体" w:hint="eastAsia"/>
          <w:color w:val="3E3E3E"/>
          <w:spacing w:val="8"/>
          <w:kern w:val="0"/>
          <w:szCs w:val="21"/>
        </w:rPr>
        <w:t>母线展开，即为兰勃托投影平面。投影后纬线为同心圆弧，经线为同心圆半径。</w:t>
      </w:r>
    </w:p>
    <w:p w:rsidR="00E1760A" w:rsidRPr="00E1760A" w:rsidRDefault="00E1760A" w:rsidP="007B0406">
      <w:pPr>
        <w:widowControl/>
        <w:shd w:val="clear" w:color="auto" w:fill="FFFFFF"/>
        <w:spacing w:line="384" w:lineRule="atLeast"/>
        <w:ind w:left="119" w:right="119" w:firstLineChars="200" w:firstLine="452"/>
        <w:jc w:val="left"/>
        <w:rPr>
          <w:rFonts w:ascii="微软雅黑" w:eastAsia="微软雅黑" w:hAnsi="微软雅黑" w:cs="宋体"/>
          <w:color w:val="3E3E3E"/>
          <w:kern w:val="0"/>
          <w:sz w:val="24"/>
          <w:szCs w:val="24"/>
        </w:rPr>
      </w:pPr>
      <w:r w:rsidRPr="00E1760A">
        <w:rPr>
          <w:rFonts w:ascii="微软雅黑" w:eastAsia="微软雅黑" w:hAnsi="微软雅黑" w:cs="宋体" w:hint="eastAsia"/>
          <w:color w:val="3E3E3E"/>
          <w:spacing w:val="8"/>
          <w:kern w:val="0"/>
          <w:szCs w:val="21"/>
        </w:rPr>
        <w:t>兰勃托投影采用双标准纬线相割，与采用单标准纬线相切比较，其投影变形小而均匀，兰勃托投影的变形分布规律是：</w:t>
      </w:r>
    </w:p>
    <w:p w:rsidR="00E1760A" w:rsidRPr="00E1760A" w:rsidRDefault="00E1760A" w:rsidP="007B0406">
      <w:pPr>
        <w:widowControl/>
        <w:shd w:val="clear" w:color="auto" w:fill="FFFFFF"/>
        <w:spacing w:line="384" w:lineRule="atLeast"/>
        <w:ind w:left="119" w:right="119" w:firstLineChars="200" w:firstLine="452"/>
        <w:jc w:val="left"/>
        <w:rPr>
          <w:rFonts w:ascii="微软雅黑" w:eastAsia="微软雅黑" w:hAnsi="微软雅黑" w:cs="宋体"/>
          <w:color w:val="3E3E3E"/>
          <w:kern w:val="0"/>
          <w:sz w:val="24"/>
          <w:szCs w:val="24"/>
        </w:rPr>
      </w:pPr>
      <w:r w:rsidRPr="00E1760A">
        <w:rPr>
          <w:rFonts w:ascii="微软雅黑" w:eastAsia="微软雅黑" w:hAnsi="微软雅黑" w:cs="宋体" w:hint="eastAsia"/>
          <w:color w:val="3E3E3E"/>
          <w:spacing w:val="8"/>
          <w:kern w:val="0"/>
          <w:szCs w:val="21"/>
        </w:rPr>
        <w:lastRenderedPageBreak/>
        <w:t>a)角度无变形，即投影前后对应的微分面积保持图形相似，亦称为正形投影；</w:t>
      </w:r>
    </w:p>
    <w:p w:rsidR="00E1760A" w:rsidRPr="00E1760A" w:rsidRDefault="00E1760A" w:rsidP="007B0406">
      <w:pPr>
        <w:widowControl/>
        <w:shd w:val="clear" w:color="auto" w:fill="FFFFFF"/>
        <w:spacing w:line="384" w:lineRule="atLeast"/>
        <w:ind w:left="119" w:right="119" w:firstLineChars="200" w:firstLine="452"/>
        <w:jc w:val="left"/>
        <w:rPr>
          <w:rFonts w:ascii="微软雅黑" w:eastAsia="微软雅黑" w:hAnsi="微软雅黑" w:cs="宋体"/>
          <w:color w:val="3E3E3E"/>
          <w:kern w:val="0"/>
          <w:sz w:val="24"/>
          <w:szCs w:val="24"/>
        </w:rPr>
      </w:pPr>
      <w:r w:rsidRPr="00E1760A">
        <w:rPr>
          <w:rFonts w:ascii="微软雅黑" w:eastAsia="微软雅黑" w:hAnsi="微软雅黑" w:cs="宋体" w:hint="eastAsia"/>
          <w:color w:val="3E3E3E"/>
          <w:spacing w:val="8"/>
          <w:kern w:val="0"/>
          <w:szCs w:val="21"/>
        </w:rPr>
        <w:t>b)等变形线和纬线一致，即同一条纬线上的变形处处相等；</w:t>
      </w:r>
    </w:p>
    <w:p w:rsidR="00E1760A" w:rsidRPr="00E1760A" w:rsidRDefault="00E1760A" w:rsidP="007B0406">
      <w:pPr>
        <w:widowControl/>
        <w:shd w:val="clear" w:color="auto" w:fill="FFFFFF"/>
        <w:spacing w:line="384" w:lineRule="atLeast"/>
        <w:ind w:left="119" w:right="119" w:firstLineChars="200" w:firstLine="452"/>
        <w:jc w:val="left"/>
        <w:rPr>
          <w:rFonts w:ascii="微软雅黑" w:eastAsia="微软雅黑" w:hAnsi="微软雅黑" w:cs="宋体"/>
          <w:color w:val="3E3E3E"/>
          <w:kern w:val="0"/>
          <w:sz w:val="24"/>
          <w:szCs w:val="24"/>
        </w:rPr>
      </w:pPr>
      <w:r w:rsidRPr="00E1760A">
        <w:rPr>
          <w:rFonts w:ascii="微软雅黑" w:eastAsia="微软雅黑" w:hAnsi="微软雅黑" w:cs="宋体" w:hint="eastAsia"/>
          <w:color w:val="3E3E3E"/>
          <w:spacing w:val="8"/>
          <w:kern w:val="0"/>
          <w:szCs w:val="21"/>
        </w:rPr>
        <w:t>c)两条标准纬线上没有任何变形；</w:t>
      </w:r>
    </w:p>
    <w:p w:rsidR="00E1760A" w:rsidRPr="00E1760A" w:rsidRDefault="00E1760A" w:rsidP="007B0406">
      <w:pPr>
        <w:widowControl/>
        <w:shd w:val="clear" w:color="auto" w:fill="FFFFFF"/>
        <w:spacing w:line="384" w:lineRule="atLeast"/>
        <w:ind w:left="119" w:right="119" w:firstLineChars="200" w:firstLine="452"/>
        <w:jc w:val="left"/>
        <w:rPr>
          <w:rFonts w:ascii="微软雅黑" w:eastAsia="微软雅黑" w:hAnsi="微软雅黑" w:cs="宋体"/>
          <w:color w:val="3E3E3E"/>
          <w:kern w:val="0"/>
          <w:sz w:val="24"/>
          <w:szCs w:val="24"/>
        </w:rPr>
      </w:pPr>
      <w:r w:rsidRPr="00E1760A">
        <w:rPr>
          <w:rFonts w:ascii="微软雅黑" w:eastAsia="微软雅黑" w:hAnsi="微软雅黑" w:cs="宋体" w:hint="eastAsia"/>
          <w:color w:val="3E3E3E"/>
          <w:spacing w:val="8"/>
          <w:kern w:val="0"/>
          <w:szCs w:val="21"/>
        </w:rPr>
        <w:t>d)在同一经线上，两标准纬线外侧为正变形(长度比大于1)，而两标准纬线之间为负变形(长度比小于1)。因此，变形比较均匀，变形绝对值也比较小；</w:t>
      </w:r>
    </w:p>
    <w:p w:rsidR="00E1760A" w:rsidRPr="00E1760A" w:rsidRDefault="00E1760A" w:rsidP="007B0406">
      <w:pPr>
        <w:widowControl/>
        <w:shd w:val="clear" w:color="auto" w:fill="FFFFFF"/>
        <w:spacing w:line="384" w:lineRule="atLeast"/>
        <w:ind w:left="119" w:right="119" w:firstLineChars="200" w:firstLine="452"/>
        <w:jc w:val="left"/>
        <w:rPr>
          <w:rFonts w:ascii="微软雅黑" w:eastAsia="微软雅黑" w:hAnsi="微软雅黑" w:cs="宋体" w:hint="eastAsia"/>
          <w:color w:val="3E3E3E"/>
          <w:kern w:val="0"/>
          <w:sz w:val="24"/>
          <w:szCs w:val="24"/>
        </w:rPr>
      </w:pPr>
      <w:r w:rsidRPr="00E1760A">
        <w:rPr>
          <w:rFonts w:ascii="微软雅黑" w:eastAsia="微软雅黑" w:hAnsi="微软雅黑" w:cs="宋体" w:hint="eastAsia"/>
          <w:color w:val="3E3E3E"/>
          <w:spacing w:val="8"/>
          <w:kern w:val="0"/>
          <w:szCs w:val="21"/>
        </w:rPr>
        <w:t>e)同一纬线上等经差的线段长度相等，两条纬线间的经纬线长度处处相等。</w:t>
      </w:r>
    </w:p>
    <w:p w:rsidR="00E1760A" w:rsidRDefault="00E1760A" w:rsidP="007B0406">
      <w:pPr>
        <w:widowControl/>
        <w:shd w:val="clear" w:color="auto" w:fill="FFFFFF"/>
        <w:spacing w:line="384" w:lineRule="atLeast"/>
        <w:ind w:left="119" w:right="119" w:firstLineChars="200" w:firstLine="452"/>
        <w:jc w:val="left"/>
        <w:rPr>
          <w:rFonts w:ascii="微软雅黑" w:eastAsia="微软雅黑" w:hAnsi="微软雅黑" w:cs="宋体"/>
          <w:color w:val="3E3E3E"/>
          <w:spacing w:val="8"/>
          <w:kern w:val="0"/>
          <w:szCs w:val="21"/>
        </w:rPr>
      </w:pPr>
      <w:r w:rsidRPr="00E1760A">
        <w:rPr>
          <w:rFonts w:ascii="微软雅黑" w:eastAsia="微软雅黑" w:hAnsi="微软雅黑" w:cs="宋体" w:hint="eastAsia"/>
          <w:color w:val="3E3E3E"/>
          <w:spacing w:val="8"/>
          <w:kern w:val="0"/>
          <w:szCs w:val="21"/>
        </w:rPr>
        <w:t>我国1：100万地形图采用了兰勃托投影，其分</w:t>
      </w:r>
      <w:proofErr w:type="gramStart"/>
      <w:r w:rsidRPr="00E1760A">
        <w:rPr>
          <w:rFonts w:ascii="微软雅黑" w:eastAsia="微软雅黑" w:hAnsi="微软雅黑" w:cs="宋体" w:hint="eastAsia"/>
          <w:color w:val="3E3E3E"/>
          <w:spacing w:val="8"/>
          <w:kern w:val="0"/>
          <w:szCs w:val="21"/>
        </w:rPr>
        <w:t>幅原则</w:t>
      </w:r>
      <w:proofErr w:type="gramEnd"/>
      <w:r w:rsidRPr="00E1760A">
        <w:rPr>
          <w:rFonts w:ascii="微软雅黑" w:eastAsia="微软雅黑" w:hAnsi="微软雅黑" w:cs="宋体" w:hint="eastAsia"/>
          <w:color w:val="3E3E3E"/>
          <w:spacing w:val="8"/>
          <w:kern w:val="0"/>
          <w:szCs w:val="21"/>
        </w:rPr>
        <w:t>与国际地理学会规定的全球统一使用的国际百万分之一地图投影一致。纬度按纬差4°分带，从南到北共分成15个投影带，每个投影带单独计算坐标，每带两条标准纬线，第一标准纬线为图幅南端纬度加30′的纬线，第二标准纬线为图幅北端纬度减30′的纬线，这样处于同一投影带中的各图幅的坐标成果完全相同，不同带的图幅变形值接近相等，因此每投影带只需计算其中一幅图(纬差4°，经差6°)的投影成果即可。由于是纬差4°分带投影的，所以当沿着纬线方向拼接地图时，不论多少图幅，均不会产生裂隙；但是，当沿着经线方向拼接时，因拼接</w:t>
      </w:r>
      <w:bookmarkStart w:id="0" w:name="_GoBack"/>
      <w:bookmarkEnd w:id="0"/>
      <w:r w:rsidRPr="00E1760A">
        <w:rPr>
          <w:rFonts w:ascii="微软雅黑" w:eastAsia="微软雅黑" w:hAnsi="微软雅黑" w:cs="宋体" w:hint="eastAsia"/>
          <w:color w:val="3E3E3E"/>
          <w:spacing w:val="8"/>
          <w:kern w:val="0"/>
          <w:szCs w:val="21"/>
        </w:rPr>
        <w:t>线分别处于上下不同的投影带，投影后的曲率不同，致使拼接时产生裂隙。</w:t>
      </w:r>
    </w:p>
    <w:p w:rsidR="007B0406" w:rsidRPr="00E1760A" w:rsidRDefault="007B0406" w:rsidP="007B0406">
      <w:pPr>
        <w:widowControl/>
        <w:shd w:val="clear" w:color="auto" w:fill="FFFFFF"/>
        <w:spacing w:line="384" w:lineRule="atLeast"/>
        <w:ind w:left="120" w:right="120"/>
        <w:jc w:val="left"/>
        <w:rPr>
          <w:rFonts w:ascii="微软雅黑" w:eastAsia="微软雅黑" w:hAnsi="微软雅黑" w:cs="宋体" w:hint="eastAsia"/>
          <w:color w:val="3E3E3E"/>
          <w:kern w:val="0"/>
          <w:sz w:val="24"/>
          <w:szCs w:val="24"/>
        </w:rPr>
      </w:pPr>
    </w:p>
    <w:p w:rsidR="00E1760A" w:rsidRPr="00E1760A" w:rsidRDefault="00E1760A" w:rsidP="00E1760A">
      <w:pPr>
        <w:widowControl/>
        <w:shd w:val="clear" w:color="auto" w:fill="FFFFFF"/>
        <w:spacing w:line="384" w:lineRule="atLeast"/>
        <w:jc w:val="right"/>
        <w:rPr>
          <w:rFonts w:ascii="微软雅黑" w:eastAsia="微软雅黑" w:hAnsi="微软雅黑" w:cs="宋体"/>
          <w:color w:val="3E3E3E"/>
          <w:kern w:val="0"/>
          <w:sz w:val="24"/>
          <w:szCs w:val="24"/>
        </w:rPr>
      </w:pPr>
      <w:proofErr w:type="gramStart"/>
      <w:r w:rsidRPr="00E1760A">
        <w:rPr>
          <w:rFonts w:ascii="微软雅黑" w:eastAsia="微软雅黑" w:hAnsi="微软雅黑" w:cs="宋体" w:hint="eastAsia"/>
          <w:color w:val="888888"/>
          <w:kern w:val="0"/>
          <w:sz w:val="18"/>
          <w:szCs w:val="18"/>
          <w:shd w:val="clear" w:color="auto" w:fill="FFFFFF"/>
        </w:rPr>
        <w:t>一</w:t>
      </w:r>
      <w:proofErr w:type="gramEnd"/>
      <w:r w:rsidRPr="00E1760A">
        <w:rPr>
          <w:rFonts w:ascii="微软雅黑" w:eastAsia="微软雅黑" w:hAnsi="微软雅黑" w:cs="宋体" w:hint="eastAsia"/>
          <w:color w:val="888888"/>
          <w:kern w:val="0"/>
          <w:sz w:val="18"/>
          <w:szCs w:val="18"/>
          <w:shd w:val="clear" w:color="auto" w:fill="FFFFFF"/>
        </w:rPr>
        <w:t>文章来源于网络，版权归原创者所有，如有</w:t>
      </w:r>
      <w:proofErr w:type="gramStart"/>
      <w:r w:rsidRPr="00E1760A">
        <w:rPr>
          <w:rFonts w:ascii="微软雅黑" w:eastAsia="微软雅黑" w:hAnsi="微软雅黑" w:cs="宋体" w:hint="eastAsia"/>
          <w:color w:val="888888"/>
          <w:kern w:val="0"/>
          <w:sz w:val="18"/>
          <w:szCs w:val="18"/>
          <w:shd w:val="clear" w:color="auto" w:fill="FFFFFF"/>
        </w:rPr>
        <w:t>侵权请</w:t>
      </w:r>
      <w:proofErr w:type="gramEnd"/>
      <w:r w:rsidRPr="00E1760A">
        <w:rPr>
          <w:rFonts w:ascii="微软雅黑" w:eastAsia="微软雅黑" w:hAnsi="微软雅黑" w:cs="宋体" w:hint="eastAsia"/>
          <w:color w:val="888888"/>
          <w:kern w:val="0"/>
          <w:sz w:val="18"/>
          <w:szCs w:val="18"/>
          <w:shd w:val="clear" w:color="auto" w:fill="FFFFFF"/>
        </w:rPr>
        <w:t>及时联系立即删除</w:t>
      </w:r>
    </w:p>
    <w:p w:rsidR="00604CE8" w:rsidRPr="00E1760A" w:rsidRDefault="00604CE8"/>
    <w:sectPr w:rsidR="00604CE8" w:rsidRPr="00E1760A" w:rsidSect="00E1760A">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EAF"/>
    <w:rsid w:val="00034EAF"/>
    <w:rsid w:val="00604CE8"/>
    <w:rsid w:val="007B0406"/>
    <w:rsid w:val="00E17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C3A45-8380-4907-BD60-32F882D3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E1760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1760A"/>
    <w:rPr>
      <w:rFonts w:ascii="宋体" w:eastAsia="宋体" w:hAnsi="宋体" w:cs="宋体"/>
      <w:b/>
      <w:bCs/>
      <w:kern w:val="0"/>
      <w:sz w:val="36"/>
      <w:szCs w:val="36"/>
    </w:rPr>
  </w:style>
  <w:style w:type="character" w:styleId="a3">
    <w:name w:val="Emphasis"/>
    <w:basedOn w:val="a0"/>
    <w:uiPriority w:val="20"/>
    <w:qFormat/>
    <w:rsid w:val="00E1760A"/>
    <w:rPr>
      <w:i/>
      <w:iCs/>
    </w:rPr>
  </w:style>
  <w:style w:type="character" w:customStyle="1" w:styleId="apple-converted-space">
    <w:name w:val="apple-converted-space"/>
    <w:basedOn w:val="a0"/>
    <w:rsid w:val="00E1760A"/>
  </w:style>
  <w:style w:type="character" w:styleId="a4">
    <w:name w:val="Hyperlink"/>
    <w:basedOn w:val="a0"/>
    <w:uiPriority w:val="99"/>
    <w:semiHidden/>
    <w:unhideWhenUsed/>
    <w:rsid w:val="00E1760A"/>
    <w:rPr>
      <w:color w:val="0000FF"/>
      <w:u w:val="single"/>
    </w:rPr>
  </w:style>
  <w:style w:type="paragraph" w:styleId="a5">
    <w:name w:val="Normal (Web)"/>
    <w:basedOn w:val="a"/>
    <w:uiPriority w:val="99"/>
    <w:semiHidden/>
    <w:unhideWhenUsed/>
    <w:rsid w:val="00E1760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176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063353">
      <w:bodyDiv w:val="1"/>
      <w:marLeft w:val="0"/>
      <w:marRight w:val="0"/>
      <w:marTop w:val="0"/>
      <w:marBottom w:val="0"/>
      <w:divBdr>
        <w:top w:val="none" w:sz="0" w:space="0" w:color="auto"/>
        <w:left w:val="none" w:sz="0" w:space="0" w:color="auto"/>
        <w:bottom w:val="none" w:sz="0" w:space="0" w:color="auto"/>
        <w:right w:val="none" w:sz="0" w:space="0" w:color="auto"/>
      </w:divBdr>
      <w:divsChild>
        <w:div w:id="703016113">
          <w:marLeft w:val="0"/>
          <w:marRight w:val="0"/>
          <w:marTop w:val="0"/>
          <w:marBottom w:val="270"/>
          <w:divBdr>
            <w:top w:val="none" w:sz="0" w:space="0" w:color="auto"/>
            <w:left w:val="none" w:sz="0" w:space="0" w:color="auto"/>
            <w:bottom w:val="none" w:sz="0" w:space="0" w:color="auto"/>
            <w:right w:val="none" w:sz="0" w:space="0" w:color="auto"/>
          </w:divBdr>
        </w:div>
        <w:div w:id="141432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mp.weixin.qq.com/s?__biz=MzAxNTk1Nzg2OA==&amp;mid=2247484463&amp;idx=2&amp;sn=0020ae491e55d4fe1c2bdd21bc0f77e7&amp;chksm=9bfd6e2cac8ae73a964c6919407093630e88a4a24ac8cc686e44c8eed8dbd8cad6d2da4ef6c2&amp;scene=27&amp;key=dda5a43991e26eef10e0e485b3acfad4f264fd776cbc1e87a8cb59c4093b35532e93df96a9083bb2241728348a63612ce4bb3c452721d8a33a4b006a4e8b0503ef6b6706fdd11f714fead29e0050b48a&amp;ascene=7&amp;uin=MjcwMjI2ODQ4MA%3D%3D&amp;devicetype=Windows+10&amp;version=6206021b&amp;lang=zh_CN&amp;pass_ticket=MK4NsrmquV9Enp16wRr8VlV9K%2FzBaD2TYJNa%2Bh2Wmm9NnLCwV9ardreOKyRxAddC&amp;winzoom=1"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2018-04-27T08:00:00Z</dcterms:created>
  <dcterms:modified xsi:type="dcterms:W3CDTF">2018-04-27T08:06:00Z</dcterms:modified>
</cp:coreProperties>
</file>